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97" w:rsidRPr="006979CB" w:rsidRDefault="00AC4097" w:rsidP="00AC409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6979CB">
        <w:rPr>
          <w:rFonts w:eastAsia="Calibri"/>
          <w:b/>
          <w:sz w:val="28"/>
          <w:szCs w:val="28"/>
          <w:lang w:eastAsia="en-US"/>
        </w:rPr>
        <w:t>Порядок действий населения по сигналам ГО</w:t>
      </w:r>
    </w:p>
    <w:p w:rsidR="00AC4097" w:rsidRDefault="00AC4097" w:rsidP="00AC4097">
      <w:pPr>
        <w:ind w:firstLine="708"/>
        <w:rPr>
          <w:rFonts w:eastAsia="Calibri"/>
          <w:b/>
          <w:sz w:val="24"/>
          <w:szCs w:val="24"/>
          <w:lang w:eastAsia="en-US"/>
        </w:rPr>
      </w:pP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Завывание сирен, сигналы транспортных средств означают предупредительный сигнал </w:t>
      </w:r>
      <w:r>
        <w:rPr>
          <w:b/>
          <w:sz w:val="24"/>
          <w:szCs w:val="24"/>
        </w:rPr>
        <w:t>«ВНИМАНИЕ ВСЕМ!»</w:t>
      </w:r>
      <w:r>
        <w:rPr>
          <w:sz w:val="24"/>
          <w:szCs w:val="24"/>
        </w:rPr>
        <w:t xml:space="preserve">. Услышав его, необходимо немедленно включить </w:t>
      </w:r>
      <w:proofErr w:type="gramStart"/>
      <w:r>
        <w:rPr>
          <w:sz w:val="24"/>
          <w:szCs w:val="24"/>
        </w:rPr>
        <w:t>теле</w:t>
      </w:r>
      <w:proofErr w:type="gramEnd"/>
      <w:r>
        <w:rPr>
          <w:sz w:val="24"/>
          <w:szCs w:val="24"/>
        </w:rPr>
        <w:t>-, радиоприемники и слушать экстренное сообщение (речевую информацию) органов власти или администрации предприятия.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Эти сообщения будут содержать информацию об угрозе или начале военных действий, об угрозе или возникновении чрезвычайной ситуации, их масштабах, прогнозируемом развитии, неотложных действиях и правилах поведения населения (персонала).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Главное внимательно прослушать и правильно понять переданное сообщение (оно будет передаваться несколько раз). Переспросите коллег, соседей, знакомых, чтобы выяснить – правильно ли Вы поняли передаваемую информацию и правильно ли собираетесь действовать.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Находясь на работе, выполняйте все указания своего непосредственного начальника.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Строго и неукоснительно следуйте установленным правилам поведения в условиях угрозы или возникновения чрезвычайных ситуаций! Это поможет сохранить жизнь и здоровье Вам и Вашим близким!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 </w:t>
      </w:r>
      <w:r>
        <w:rPr>
          <w:b/>
          <w:sz w:val="24"/>
          <w:szCs w:val="24"/>
        </w:rPr>
        <w:t>«Воздушная тревога» - «Отбой воздушной тревоги»; «Радиационная опасность»; «Химическая тревога».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Сигнал «</w:t>
      </w:r>
      <w:r>
        <w:rPr>
          <w:b/>
          <w:sz w:val="24"/>
          <w:szCs w:val="24"/>
        </w:rPr>
        <w:t>Воздушная тревога</w:t>
      </w:r>
      <w:r>
        <w:rPr>
          <w:sz w:val="24"/>
          <w:szCs w:val="24"/>
        </w:rPr>
        <w:t>» 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</w:t>
      </w:r>
      <w:r>
        <w:rPr>
          <w:b/>
          <w:sz w:val="24"/>
          <w:szCs w:val="24"/>
        </w:rPr>
        <w:t>Внимание! Внимание! Граждане! Воздушная тревога! Воздушная тревога!</w:t>
      </w:r>
      <w:r>
        <w:rPr>
          <w:sz w:val="24"/>
          <w:szCs w:val="24"/>
        </w:rPr>
        <w:t>»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 2-3 минуты.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этому сигналу объекты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Сигнал «Воздушная тревога» может застать людей в любом месте и в самое неожиданное время. Во всех случаях следует действовать быстро, но спокойно, уверенно и без паники. Строгое соблюдение правил поведения по этому сигналу значительно сокращают потери людей.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Сигнал «</w:t>
      </w:r>
      <w:r>
        <w:rPr>
          <w:b/>
          <w:sz w:val="24"/>
          <w:szCs w:val="24"/>
        </w:rPr>
        <w:t>Отбой воздушной тревоги</w:t>
      </w:r>
      <w:r>
        <w:rPr>
          <w:sz w:val="24"/>
          <w:szCs w:val="24"/>
        </w:rPr>
        <w:t>» передается органами гражданской обороны. По радиотрансляционной сети передается текст: «</w:t>
      </w:r>
      <w:r>
        <w:rPr>
          <w:b/>
          <w:sz w:val="24"/>
          <w:szCs w:val="24"/>
        </w:rPr>
        <w:t>Внимание! Внимание граждане! Отбой воздушной тревоги? Отбой воздушной тревоги</w:t>
      </w:r>
      <w:r>
        <w:rPr>
          <w:sz w:val="24"/>
          <w:szCs w:val="24"/>
        </w:rPr>
        <w:t>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городах (районах, по которым противник нанес удары оружием массового поражения, для укрываемых передается информация об обстановке, сложившейся вне укрытий, о принимаемых мерах по ликвидации последствий нападения, режимах поведения населения и другая необходимая информация для последующих действий укрываемых.</w:t>
      </w:r>
      <w:proofErr w:type="gramEnd"/>
    </w:p>
    <w:p w:rsidR="00636C8C" w:rsidRDefault="00636C8C" w:rsidP="00AC4097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Сигнал «</w:t>
      </w:r>
      <w:r>
        <w:rPr>
          <w:b/>
          <w:sz w:val="24"/>
          <w:szCs w:val="24"/>
        </w:rPr>
        <w:t>Радиационная опасность</w:t>
      </w:r>
      <w:r>
        <w:rPr>
          <w:sz w:val="24"/>
          <w:szCs w:val="24"/>
        </w:rPr>
        <w:t xml:space="preserve">» подается в населенных пунктах и районах, по направлению к которым движется радиоактивное облако, образовавшееся при взрыве ядерного боеприпаса или разрушении </w:t>
      </w:r>
      <w:proofErr w:type="spellStart"/>
      <w:r>
        <w:rPr>
          <w:sz w:val="24"/>
          <w:szCs w:val="24"/>
        </w:rPr>
        <w:t>радиационно</w:t>
      </w:r>
      <w:proofErr w:type="spellEnd"/>
      <w:r>
        <w:rPr>
          <w:sz w:val="24"/>
          <w:szCs w:val="24"/>
        </w:rPr>
        <w:t xml:space="preserve"> опасного объекта.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сигналу «Радиационная опасность» необходимо надеть респиратор, </w:t>
      </w:r>
      <w:proofErr w:type="spellStart"/>
      <w:r>
        <w:rPr>
          <w:sz w:val="24"/>
          <w:szCs w:val="24"/>
        </w:rPr>
        <w:t>противопылевую</w:t>
      </w:r>
      <w:proofErr w:type="spellEnd"/>
      <w:r>
        <w:rPr>
          <w:sz w:val="24"/>
          <w:szCs w:val="24"/>
        </w:rPr>
        <w:t xml:space="preserve"> тканевую маску или ватно-марлевую повязку, а при их отсутствии - противогаз, взять подготовленный запас продуктов, индивидуальные средства медицинской защиты, предметы первой необходимости и уйти в убежище, противорадиационное или простейшее укрытие.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Сигнал «</w:t>
      </w:r>
      <w:r>
        <w:rPr>
          <w:b/>
          <w:sz w:val="24"/>
          <w:szCs w:val="24"/>
        </w:rPr>
        <w:t>Химическая тревога</w:t>
      </w:r>
      <w:r>
        <w:rPr>
          <w:sz w:val="24"/>
          <w:szCs w:val="24"/>
        </w:rPr>
        <w:t>» 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— и средства защиты кожи и при первой же возможности укрыться в защитном сооружении.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AC4097" w:rsidRDefault="00AC4097" w:rsidP="00AC409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будет установлено, что противник применил бактериологическое (биологическое) оружие, то по системам оповещения население получит рекомендации о последующих действиях.</w:t>
      </w:r>
    </w:p>
    <w:p w:rsidR="00AC4097" w:rsidRPr="00AC4097" w:rsidRDefault="00AC4097" w:rsidP="00AC409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AC4097">
        <w:rPr>
          <w:b/>
          <w:sz w:val="24"/>
          <w:szCs w:val="24"/>
        </w:rPr>
        <w:t>Необходимо быть предельно внимательными и строго выполнять распоряжения органов гражданской обороны. О том, что опасность нападения противника миновала, и о порядке дальнейших действий распоряжение поступит по тем же каналам связи, что и сигнал оповещения.</w:t>
      </w:r>
    </w:p>
    <w:p w:rsidR="00AC4097" w:rsidRDefault="00AC4097" w:rsidP="00AC409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p w:rsidR="0047257F" w:rsidRPr="006979CB" w:rsidRDefault="006979CB" w:rsidP="006979CB">
      <w:pPr>
        <w:jc w:val="center"/>
        <w:rPr>
          <w:sz w:val="28"/>
          <w:szCs w:val="28"/>
        </w:rPr>
      </w:pPr>
      <w:r>
        <w:rPr>
          <w:sz w:val="28"/>
          <w:szCs w:val="28"/>
        </w:rPr>
        <w:t>«Отдел по ГО и ЧС администрации муниципального района».</w:t>
      </w:r>
    </w:p>
    <w:sectPr w:rsidR="0047257F" w:rsidRPr="0069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21"/>
    <w:rsid w:val="00195E21"/>
    <w:rsid w:val="0047257F"/>
    <w:rsid w:val="00636C8C"/>
    <w:rsid w:val="006979CB"/>
    <w:rsid w:val="00AC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4146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2019-08-09T06:54:00Z</dcterms:created>
  <dcterms:modified xsi:type="dcterms:W3CDTF">2019-08-09T07:17:00Z</dcterms:modified>
</cp:coreProperties>
</file>